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56A75" w14:textId="28F84F97" w:rsidR="00431340" w:rsidRDefault="00D753D4" w:rsidP="00BF77A7">
      <w:pPr>
        <w:pStyle w:val="DocHead"/>
        <w:spacing w:before="0" w:after="0"/>
        <w:ind w:left="-119" w:right="-136" w:firstLine="119"/>
      </w:pPr>
      <w:r>
        <w:t>SIFF</w:t>
      </w:r>
      <w:r w:rsidR="00BF77A7">
        <w:t xml:space="preserve"> 2026</w:t>
      </w:r>
    </w:p>
    <w:p w14:paraId="2641CBEB" w14:textId="0714D6BB" w:rsidR="00431340" w:rsidRDefault="004D1125" w:rsidP="00BF77A7">
      <w:pPr>
        <w:pStyle w:val="DocHead"/>
        <w:spacing w:before="0" w:after="0"/>
        <w:ind w:left="-119" w:right="-136" w:firstLine="119"/>
      </w:pPr>
      <w:r>
        <w:t>Singapore International Food Forum 2026</w:t>
      </w:r>
      <w:r w:rsidR="00C17F75">
        <w:br/>
      </w:r>
    </w:p>
    <w:p w14:paraId="4538BFCD" w14:textId="61856D9F" w:rsidR="00431340" w:rsidRPr="00C67487" w:rsidRDefault="004C7508" w:rsidP="00C67487">
      <w:pPr>
        <w:pStyle w:val="Els-Title"/>
      </w:pPr>
      <w:proofErr w:type="spellStart"/>
      <w:r>
        <w:t>Microdynamics</w:t>
      </w:r>
      <w:proofErr w:type="spellEnd"/>
      <w:r>
        <w:t xml:space="preserve"> of Crushing in Cellular Solids</w:t>
      </w:r>
    </w:p>
    <w:p w14:paraId="5E774EED" w14:textId="3F7E4539" w:rsidR="00673656" w:rsidRPr="009C71BA" w:rsidRDefault="004C7508" w:rsidP="00673656">
      <w:pPr>
        <w:pStyle w:val="Els-Author"/>
        <w:ind w:right="2"/>
        <w:rPr>
          <w:sz w:val="24"/>
          <w:szCs w:val="24"/>
        </w:rPr>
      </w:pPr>
      <w:r w:rsidRPr="009C71BA">
        <w:rPr>
          <w:sz w:val="24"/>
          <w:szCs w:val="24"/>
          <w:lang w:val="nb-NO"/>
        </w:rPr>
        <w:t>W.J. Stronge</w:t>
      </w:r>
      <w:r w:rsidR="00C67487" w:rsidRPr="009C71BA">
        <w:rPr>
          <w:sz w:val="24"/>
          <w:szCs w:val="24"/>
          <w:vertAlign w:val="superscript"/>
          <w:lang w:val="nb-NO"/>
        </w:rPr>
        <w:t>a</w:t>
      </w:r>
      <w:r w:rsidR="00673656" w:rsidRPr="009C71BA">
        <w:rPr>
          <w:sz w:val="24"/>
          <w:szCs w:val="24"/>
          <w:vertAlign w:val="superscript"/>
        </w:rPr>
        <w:footnoteReference w:id="1"/>
      </w:r>
      <w:r w:rsidR="00673656" w:rsidRPr="009C71BA">
        <w:rPr>
          <w:sz w:val="24"/>
          <w:szCs w:val="24"/>
          <w:lang w:val="nb-NO"/>
        </w:rPr>
        <w:t xml:space="preserve">, </w:t>
      </w:r>
      <w:r w:rsidRPr="009C71BA">
        <w:rPr>
          <w:sz w:val="24"/>
          <w:szCs w:val="24"/>
          <w:lang w:val="nb-NO"/>
        </w:rPr>
        <w:t>V.P.W. Shim</w:t>
      </w:r>
      <w:r w:rsidR="00673656" w:rsidRPr="009C71BA">
        <w:rPr>
          <w:sz w:val="24"/>
          <w:szCs w:val="24"/>
          <w:vertAlign w:val="superscript"/>
          <w:lang w:val="nb-NO"/>
        </w:rPr>
        <w:t>b</w:t>
      </w:r>
    </w:p>
    <w:p w14:paraId="5342D5C1" w14:textId="221BB0DE" w:rsidR="00673656" w:rsidRPr="00673656" w:rsidRDefault="00673656" w:rsidP="00431340">
      <w:pPr>
        <w:pStyle w:val="Els-Author"/>
        <w:ind w:right="2"/>
        <w:rPr>
          <w:sz w:val="28"/>
          <w:szCs w:val="28"/>
        </w:rPr>
        <w:sectPr w:rsidR="00673656" w:rsidRPr="00673656" w:rsidSect="0043134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Fmt w:val="chicago"/>
          </w:footnotePr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52CE03F" w14:textId="7506647D" w:rsidR="00431340" w:rsidRPr="00234209" w:rsidRDefault="004C7508" w:rsidP="00234209">
      <w:pPr>
        <w:pStyle w:val="Els-Affiliation"/>
        <w:rPr>
          <w:iCs/>
        </w:rPr>
      </w:pPr>
      <w:r>
        <w:rPr>
          <w:vertAlign w:val="superscript"/>
          <w:lang w:val="nb-NO"/>
        </w:rPr>
        <w:t>a</w:t>
      </w:r>
      <w:r w:rsidRPr="00234209">
        <w:rPr>
          <w:lang w:val="nb-NO"/>
        </w:rPr>
        <w:t xml:space="preserve"> </w:t>
      </w:r>
      <w:r>
        <w:rPr>
          <w:lang w:val="nb-NO"/>
        </w:rPr>
        <w:t>Department of Engineering, Cambridge University, Trumpington Street, Cambridge CB2 1PZ, UK</w:t>
      </w:r>
      <w:r w:rsidRPr="00234209">
        <w:rPr>
          <w:lang w:val="nb-NO"/>
        </w:rPr>
        <w:t xml:space="preserve"> </w:t>
      </w:r>
    </w:p>
    <w:p w14:paraId="05A3C6FA" w14:textId="5D23FB5F" w:rsidR="00431340" w:rsidRDefault="00234209" w:rsidP="00431340">
      <w:pPr>
        <w:pStyle w:val="Els-Affiliation"/>
        <w:spacing w:after="400"/>
        <w:rPr>
          <w:lang w:eastAsia="zh-CN"/>
        </w:rPr>
      </w:pPr>
      <w:r w:rsidRPr="00234209">
        <w:rPr>
          <w:vertAlign w:val="superscript"/>
          <w:lang w:val="nb-NO"/>
        </w:rPr>
        <w:t>b</w:t>
      </w:r>
      <w:r w:rsidRPr="00234209">
        <w:rPr>
          <w:lang w:val="nb-NO"/>
        </w:rPr>
        <w:t xml:space="preserve"> </w:t>
      </w:r>
      <w:r w:rsidR="004C7508" w:rsidRPr="00234209">
        <w:rPr>
          <w:lang w:val="nb-NO"/>
        </w:rPr>
        <w:t>Impact Mechanics Laboratory, Department of Mechanical Engineering</w:t>
      </w:r>
      <w:r w:rsidR="004C7508" w:rsidRPr="00234209">
        <w:rPr>
          <w:rFonts w:hint="eastAsia"/>
          <w:lang w:val="nb-NO"/>
        </w:rPr>
        <w:t>,</w:t>
      </w:r>
      <w:r w:rsidR="004C7508" w:rsidRPr="00234209">
        <w:rPr>
          <w:lang w:val="nb-NO"/>
        </w:rPr>
        <w:t xml:space="preserve"> National University of Singapore, 9 Engineering Drive 1, Singapore 117575</w:t>
      </w:r>
    </w:p>
    <w:p w14:paraId="7715227C" w14:textId="77777777" w:rsidR="00431340" w:rsidRPr="00BF77A7" w:rsidRDefault="00431340" w:rsidP="00665C88">
      <w:pPr>
        <w:pStyle w:val="Els-Abstract-head"/>
        <w:spacing w:before="120" w:after="0" w:line="240" w:lineRule="auto"/>
        <w:rPr>
          <w:sz w:val="20"/>
        </w:rPr>
      </w:pPr>
      <w:r w:rsidRPr="00BF77A7">
        <w:rPr>
          <w:sz w:val="20"/>
        </w:rPr>
        <w:t>Abstract</w:t>
      </w:r>
    </w:p>
    <w:p w14:paraId="56CCE916" w14:textId="15119F6C" w:rsidR="004C7508" w:rsidRDefault="004C7508" w:rsidP="00665C88">
      <w:pPr>
        <w:pStyle w:val="Els-Abstract-head"/>
        <w:spacing w:before="120" w:after="0" w:line="240" w:lineRule="auto"/>
        <w:jc w:val="both"/>
        <w:rPr>
          <w:b w:val="0"/>
          <w:sz w:val="20"/>
        </w:rPr>
      </w:pPr>
      <w:r w:rsidRPr="004C7508">
        <w:rPr>
          <w:b w:val="0"/>
          <w:sz w:val="20"/>
        </w:rPr>
        <w:t>Sacrificial layers of reticulated polymeric foams are frequently</w:t>
      </w:r>
      <w:r>
        <w:rPr>
          <w:b w:val="0"/>
          <w:sz w:val="20"/>
        </w:rPr>
        <w:t xml:space="preserve"> </w:t>
      </w:r>
      <w:r w:rsidRPr="004C7508">
        <w:rPr>
          <w:b w:val="0"/>
          <w:sz w:val="20"/>
        </w:rPr>
        <w:t>used for shock mitigation and impact energy dissipation.</w:t>
      </w:r>
      <w:r>
        <w:rPr>
          <w:b w:val="0"/>
          <w:sz w:val="20"/>
        </w:rPr>
        <w:t xml:space="preserve"> </w:t>
      </w:r>
      <w:r w:rsidRPr="004C7508">
        <w:rPr>
          <w:b w:val="0"/>
          <w:sz w:val="20"/>
        </w:rPr>
        <w:t xml:space="preserve">Low density rigid foams with a </w:t>
      </w:r>
      <w:proofErr w:type="gramStart"/>
      <w:r w:rsidRPr="004C7508">
        <w:rPr>
          <w:b w:val="0"/>
          <w:sz w:val="20"/>
        </w:rPr>
        <w:t>fairly uniform</w:t>
      </w:r>
      <w:proofErr w:type="gramEnd"/>
      <w:r w:rsidRPr="004C7508">
        <w:rPr>
          <w:b w:val="0"/>
          <w:sz w:val="20"/>
        </w:rPr>
        <w:t xml:space="preserve"> open</w:t>
      </w:r>
      <w:r>
        <w:rPr>
          <w:b w:val="0"/>
          <w:sz w:val="20"/>
        </w:rPr>
        <w:t xml:space="preserve"> </w:t>
      </w:r>
      <w:r w:rsidRPr="004C7508">
        <w:rPr>
          <w:b w:val="0"/>
          <w:sz w:val="20"/>
        </w:rPr>
        <w:t>celled</w:t>
      </w:r>
      <w:r>
        <w:rPr>
          <w:b w:val="0"/>
          <w:sz w:val="20"/>
        </w:rPr>
        <w:t xml:space="preserve"> </w:t>
      </w:r>
      <w:r w:rsidRPr="004C7508">
        <w:rPr>
          <w:b w:val="0"/>
          <w:sz w:val="20"/>
        </w:rPr>
        <w:t>micro</w:t>
      </w:r>
      <w:r w:rsidR="00665C88">
        <w:rPr>
          <w:b w:val="0"/>
          <w:sz w:val="20"/>
        </w:rPr>
        <w:t>s</w:t>
      </w:r>
      <w:r w:rsidRPr="004C7508">
        <w:rPr>
          <w:b w:val="0"/>
          <w:sz w:val="20"/>
        </w:rPr>
        <w:t>tructure are preferred for these applications</w:t>
      </w:r>
      <w:r>
        <w:rPr>
          <w:b w:val="0"/>
          <w:sz w:val="20"/>
        </w:rPr>
        <w:t xml:space="preserve"> </w:t>
      </w:r>
      <w:r w:rsidRPr="004C7508">
        <w:rPr>
          <w:b w:val="0"/>
          <w:sz w:val="20"/>
        </w:rPr>
        <w:t>because these cellular solids have a compliance that is relatively</w:t>
      </w:r>
      <w:r>
        <w:rPr>
          <w:b w:val="0"/>
          <w:sz w:val="20"/>
        </w:rPr>
        <w:t xml:space="preserve"> </w:t>
      </w:r>
      <w:r w:rsidRPr="004C7508">
        <w:rPr>
          <w:b w:val="0"/>
          <w:sz w:val="20"/>
        </w:rPr>
        <w:t xml:space="preserve">insensitive to the rate-of-crushing </w:t>
      </w:r>
      <w:r w:rsidR="00665C88">
        <w:rPr>
          <w:b w:val="0"/>
          <w:sz w:val="20"/>
        </w:rPr>
        <w:t>[1, 2]</w:t>
      </w:r>
      <w:r w:rsidRPr="004C7508">
        <w:rPr>
          <w:b w:val="0"/>
          <w:sz w:val="20"/>
        </w:rPr>
        <w:t>. Crushing of these materials</w:t>
      </w:r>
      <w:r>
        <w:rPr>
          <w:b w:val="0"/>
          <w:sz w:val="20"/>
        </w:rPr>
        <w:t xml:space="preserve"> </w:t>
      </w:r>
      <w:r w:rsidRPr="004C7508">
        <w:rPr>
          <w:b w:val="0"/>
          <w:sz w:val="20"/>
        </w:rPr>
        <w:t>occurs through buckling of cell walls followed by rupture; this</w:t>
      </w:r>
      <w:r>
        <w:rPr>
          <w:b w:val="0"/>
          <w:sz w:val="20"/>
        </w:rPr>
        <w:t xml:space="preserve"> </w:t>
      </w:r>
      <w:r w:rsidRPr="004C7508">
        <w:rPr>
          <w:b w:val="0"/>
          <w:sz w:val="20"/>
        </w:rPr>
        <w:t>results in deformation-softening within cells after collapse is</w:t>
      </w:r>
      <w:r>
        <w:rPr>
          <w:b w:val="0"/>
          <w:sz w:val="20"/>
        </w:rPr>
        <w:t xml:space="preserve"> </w:t>
      </w:r>
      <w:r w:rsidRPr="004C7508">
        <w:rPr>
          <w:b w:val="0"/>
          <w:sz w:val="20"/>
        </w:rPr>
        <w:t>initiated. Consequently, deformations are localized in thin</w:t>
      </w:r>
      <w:r>
        <w:rPr>
          <w:b w:val="0"/>
          <w:sz w:val="20"/>
        </w:rPr>
        <w:t xml:space="preserve"> </w:t>
      </w:r>
      <w:r w:rsidRPr="004C7508">
        <w:rPr>
          <w:b w:val="0"/>
          <w:sz w:val="20"/>
        </w:rPr>
        <w:t>layers of cells that crush until they stiffen due to interference</w:t>
      </w:r>
      <w:r>
        <w:rPr>
          <w:b w:val="0"/>
          <w:sz w:val="20"/>
        </w:rPr>
        <w:t xml:space="preserve"> </w:t>
      </w:r>
      <w:r w:rsidRPr="004C7508">
        <w:rPr>
          <w:b w:val="0"/>
          <w:sz w:val="20"/>
        </w:rPr>
        <w:t>with other elements.</w:t>
      </w:r>
    </w:p>
    <w:p w14:paraId="1544D1AC" w14:textId="788EE011" w:rsidR="004C7508" w:rsidRPr="0078067E" w:rsidRDefault="00665C88" w:rsidP="00665C88">
      <w:pPr>
        <w:spacing w:before="120" w:after="0" w:line="240" w:lineRule="auto"/>
        <w:rPr>
          <w:rFonts w:ascii="Times New Roman" w:hAnsi="Times New Roman" w:cs="Times New Roman"/>
          <w:lang w:val="en-US"/>
        </w:rPr>
      </w:pPr>
      <w:r w:rsidRPr="0078067E">
        <w:rPr>
          <w:rFonts w:ascii="Times New Roman" w:hAnsi="Times New Roman" w:cs="Times New Roman"/>
          <w:lang w:val="en-US"/>
        </w:rPr>
        <w:t>…</w:t>
      </w:r>
      <w:r w:rsidR="0078067E" w:rsidRPr="0078067E">
        <w:rPr>
          <w:rFonts w:ascii="Times New Roman" w:hAnsi="Times New Roman" w:cs="Times New Roman"/>
          <w:lang w:val="en-US"/>
        </w:rPr>
        <w:t xml:space="preserve"> </w:t>
      </w:r>
      <w:r w:rsidR="0078067E">
        <w:rPr>
          <w:rFonts w:ascii="Times New Roman" w:hAnsi="Times New Roman" w:cs="Times New Roman"/>
          <w:lang w:val="en-US"/>
        </w:rPr>
        <w:t>etc.</w:t>
      </w:r>
    </w:p>
    <w:p w14:paraId="7687299F" w14:textId="77777777" w:rsidR="007679DD" w:rsidRPr="0078067E" w:rsidRDefault="007679DD" w:rsidP="007679DD">
      <w:pPr>
        <w:rPr>
          <w:rFonts w:ascii="Times New Roman" w:hAnsi="Times New Roman" w:cs="Times New Roman"/>
          <w:sz w:val="20"/>
          <w:szCs w:val="20"/>
          <w:lang w:val="en-US" w:eastAsia="zh-CN"/>
        </w:rPr>
      </w:pPr>
    </w:p>
    <w:p w14:paraId="0AE07FD0" w14:textId="77777777" w:rsidR="002A0A1C" w:rsidRPr="00C67487" w:rsidRDefault="002A0A1C" w:rsidP="00665C88">
      <w:pPr>
        <w:pStyle w:val="Els-keywords"/>
        <w:spacing w:after="120" w:line="240" w:lineRule="auto"/>
        <w:rPr>
          <w:b/>
          <w:sz w:val="20"/>
        </w:rPr>
      </w:pPr>
      <w:r w:rsidRPr="00C67487">
        <w:rPr>
          <w:b/>
          <w:sz w:val="20"/>
        </w:rPr>
        <w:t>References</w:t>
      </w:r>
    </w:p>
    <w:p w14:paraId="6911FF96" w14:textId="640AFC3C" w:rsidR="00665C88" w:rsidRPr="00665C88" w:rsidRDefault="002A0A1C" w:rsidP="00665C88">
      <w:pPr>
        <w:pStyle w:val="Els-keywords"/>
        <w:spacing w:after="120" w:line="240" w:lineRule="auto"/>
        <w:rPr>
          <w:sz w:val="20"/>
        </w:rPr>
      </w:pPr>
      <w:r w:rsidRPr="00C67487">
        <w:rPr>
          <w:sz w:val="20"/>
        </w:rPr>
        <w:t xml:space="preserve">[1] </w:t>
      </w:r>
      <w:r w:rsidR="00665C88" w:rsidRPr="00665C88">
        <w:rPr>
          <w:sz w:val="20"/>
        </w:rPr>
        <w:t>A. P.</w:t>
      </w:r>
      <w:r w:rsidR="00665C88">
        <w:rPr>
          <w:sz w:val="20"/>
        </w:rPr>
        <w:t xml:space="preserve"> </w:t>
      </w:r>
      <w:r w:rsidR="00665C88" w:rsidRPr="00665C88">
        <w:rPr>
          <w:sz w:val="20"/>
        </w:rPr>
        <w:t xml:space="preserve">Coppa, </w:t>
      </w:r>
      <w:r w:rsidR="0078067E">
        <w:rPr>
          <w:sz w:val="20"/>
        </w:rPr>
        <w:t>“</w:t>
      </w:r>
      <w:r w:rsidR="00665C88" w:rsidRPr="00665C88">
        <w:rPr>
          <w:sz w:val="20"/>
        </w:rPr>
        <w:t>New Ways to Soften Shock</w:t>
      </w:r>
      <w:r w:rsidR="0078067E">
        <w:rPr>
          <w:sz w:val="20"/>
        </w:rPr>
        <w:t>”,</w:t>
      </w:r>
      <w:r w:rsidR="00665C88" w:rsidRPr="00665C88">
        <w:rPr>
          <w:sz w:val="20"/>
        </w:rPr>
        <w:t xml:space="preserve"> Machine Design, Vol. 28,</w:t>
      </w:r>
      <w:r w:rsidR="00665C88">
        <w:rPr>
          <w:sz w:val="20"/>
        </w:rPr>
        <w:t xml:space="preserve"> pp. 130- 135, </w:t>
      </w:r>
      <w:r w:rsidR="00665C88" w:rsidRPr="00665C88">
        <w:rPr>
          <w:sz w:val="20"/>
        </w:rPr>
        <w:t>1968</w:t>
      </w:r>
      <w:r w:rsidR="00665C88">
        <w:rPr>
          <w:sz w:val="20"/>
        </w:rPr>
        <w:t>.</w:t>
      </w:r>
    </w:p>
    <w:p w14:paraId="7BC67066" w14:textId="2AB168F9" w:rsidR="003B0ABD" w:rsidRPr="002537DA" w:rsidRDefault="002A0A1C" w:rsidP="0078067E">
      <w:pPr>
        <w:pStyle w:val="Els-keywords"/>
        <w:spacing w:after="120" w:line="240" w:lineRule="auto"/>
        <w:rPr>
          <w:sz w:val="20"/>
        </w:rPr>
      </w:pPr>
      <w:r w:rsidRPr="00C67487">
        <w:rPr>
          <w:sz w:val="20"/>
        </w:rPr>
        <w:t xml:space="preserve">[2] </w:t>
      </w:r>
      <w:r w:rsidR="0078067E" w:rsidRPr="0078067E">
        <w:rPr>
          <w:sz w:val="20"/>
        </w:rPr>
        <w:t>W. M.</w:t>
      </w:r>
      <w:r w:rsidR="0078067E">
        <w:rPr>
          <w:sz w:val="20"/>
        </w:rPr>
        <w:t xml:space="preserve"> </w:t>
      </w:r>
      <w:r w:rsidR="0078067E" w:rsidRPr="0078067E">
        <w:rPr>
          <w:sz w:val="20"/>
        </w:rPr>
        <w:t xml:space="preserve">Hinckley, </w:t>
      </w:r>
      <w:r w:rsidR="0078067E">
        <w:rPr>
          <w:sz w:val="20"/>
        </w:rPr>
        <w:t>J.C. S.</w:t>
      </w:r>
      <w:r w:rsidR="0078067E" w:rsidRPr="0078067E">
        <w:rPr>
          <w:sz w:val="20"/>
        </w:rPr>
        <w:t xml:space="preserve"> Yang, </w:t>
      </w:r>
      <w:r w:rsidR="002537DA">
        <w:rPr>
          <w:sz w:val="20"/>
        </w:rPr>
        <w:t>“</w:t>
      </w:r>
      <w:r w:rsidR="0078067E" w:rsidRPr="0078067E">
        <w:rPr>
          <w:sz w:val="20"/>
        </w:rPr>
        <w:t>Analysis of Rigid Polyurethane</w:t>
      </w:r>
      <w:r w:rsidR="0078067E">
        <w:rPr>
          <w:sz w:val="20"/>
        </w:rPr>
        <w:t xml:space="preserve"> </w:t>
      </w:r>
      <w:r w:rsidR="0078067E" w:rsidRPr="0078067E">
        <w:rPr>
          <w:sz w:val="20"/>
        </w:rPr>
        <w:t>Foam as a Shock Mitigator</w:t>
      </w:r>
      <w:r w:rsidR="002537DA">
        <w:rPr>
          <w:sz w:val="20"/>
        </w:rPr>
        <w:t>”</w:t>
      </w:r>
      <w:r w:rsidR="0078067E" w:rsidRPr="0078067E">
        <w:rPr>
          <w:sz w:val="20"/>
        </w:rPr>
        <w:t xml:space="preserve"> Exp. Mech., </w:t>
      </w:r>
      <w:r w:rsidR="002537DA">
        <w:rPr>
          <w:sz w:val="20"/>
        </w:rPr>
        <w:t xml:space="preserve">Vol. xx, </w:t>
      </w:r>
      <w:r w:rsidR="0078067E" w:rsidRPr="0078067E">
        <w:rPr>
          <w:sz w:val="20"/>
        </w:rPr>
        <w:t>pp. 177-183</w:t>
      </w:r>
      <w:r w:rsidR="0078067E">
        <w:rPr>
          <w:sz w:val="20"/>
        </w:rPr>
        <w:t xml:space="preserve">, </w:t>
      </w:r>
      <w:r w:rsidR="0078067E" w:rsidRPr="0078067E">
        <w:rPr>
          <w:sz w:val="20"/>
        </w:rPr>
        <w:t xml:space="preserve"> 1975 </w:t>
      </w:r>
    </w:p>
    <w:sectPr w:rsidR="003B0ABD" w:rsidRPr="002537DA" w:rsidSect="00431340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E1EFB" w14:textId="77777777" w:rsidR="001C51B3" w:rsidRDefault="001C51B3" w:rsidP="00431340">
      <w:pPr>
        <w:spacing w:after="0" w:line="240" w:lineRule="auto"/>
      </w:pPr>
      <w:r>
        <w:separator/>
      </w:r>
    </w:p>
  </w:endnote>
  <w:endnote w:type="continuationSeparator" w:id="0">
    <w:p w14:paraId="5C8FDB16" w14:textId="77777777" w:rsidR="001C51B3" w:rsidRDefault="001C51B3" w:rsidP="00431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3463" w14:textId="77777777" w:rsidR="00827794" w:rsidRDefault="008277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5D731" w14:textId="77777777" w:rsidR="00827794" w:rsidRDefault="008277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BEA82" w14:textId="77777777" w:rsidR="00827794" w:rsidRDefault="008277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0BB44" w14:textId="77777777" w:rsidR="001C51B3" w:rsidRDefault="001C51B3" w:rsidP="00431340">
      <w:pPr>
        <w:spacing w:after="0" w:line="240" w:lineRule="auto"/>
      </w:pPr>
      <w:r>
        <w:separator/>
      </w:r>
    </w:p>
  </w:footnote>
  <w:footnote w:type="continuationSeparator" w:id="0">
    <w:p w14:paraId="7F1566BF" w14:textId="77777777" w:rsidR="001C51B3" w:rsidRDefault="001C51B3" w:rsidP="00431340">
      <w:pPr>
        <w:spacing w:after="0" w:line="240" w:lineRule="auto"/>
      </w:pPr>
      <w:r>
        <w:continuationSeparator/>
      </w:r>
    </w:p>
  </w:footnote>
  <w:footnote w:id="1">
    <w:p w14:paraId="1DA89215" w14:textId="77E82975" w:rsidR="00673656" w:rsidRPr="00BF77A7" w:rsidRDefault="00673656" w:rsidP="00673656">
      <w:pPr>
        <w:pStyle w:val="Els-footnote"/>
        <w:ind w:firstLine="120"/>
        <w:rPr>
          <w:sz w:val="18"/>
          <w:szCs w:val="18"/>
        </w:rPr>
      </w:pPr>
      <w:r w:rsidRPr="00BF77A7">
        <w:rPr>
          <w:sz w:val="18"/>
          <w:szCs w:val="18"/>
        </w:rPr>
        <w:t xml:space="preserve">* </w:t>
      </w:r>
      <w:bookmarkStart w:id="0" w:name="_Hlk211087958"/>
      <w:bookmarkStart w:id="1" w:name="_Hlk211087959"/>
      <w:bookmarkStart w:id="2" w:name="_Hlk211088033"/>
      <w:bookmarkStart w:id="3" w:name="_Hlk211088034"/>
      <w:r w:rsidRPr="00BF77A7">
        <w:rPr>
          <w:sz w:val="18"/>
          <w:szCs w:val="18"/>
        </w:rPr>
        <w:t xml:space="preserve">Corresponding author </w:t>
      </w:r>
      <w:r w:rsidRPr="00BF77A7">
        <w:rPr>
          <w:i/>
          <w:iCs/>
          <w:sz w:val="18"/>
          <w:szCs w:val="18"/>
        </w:rPr>
        <w:t>E-mail address:</w:t>
      </w:r>
      <w:r w:rsidRPr="00BF77A7">
        <w:rPr>
          <w:sz w:val="18"/>
          <w:szCs w:val="18"/>
        </w:rPr>
        <w:t xml:space="preserve"> </w:t>
      </w:r>
      <w:bookmarkEnd w:id="0"/>
      <w:bookmarkEnd w:id="1"/>
      <w:bookmarkEnd w:id="2"/>
      <w:bookmarkEnd w:id="3"/>
      <w:r w:rsidR="004C7508" w:rsidRPr="004C7508">
        <w:rPr>
          <w:sz w:val="18"/>
          <w:szCs w:val="18"/>
          <w:lang w:val="nb-NO"/>
        </w:rPr>
        <w:t>wjs3@cam.ac.uk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2432D" w14:textId="77777777" w:rsidR="00827794" w:rsidRDefault="008277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2355A" w14:textId="77777777" w:rsidR="00827794" w:rsidRDefault="008277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54CF2" w14:textId="77777777" w:rsidR="00827794" w:rsidRDefault="008277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05803"/>
    <w:multiLevelType w:val="multilevel"/>
    <w:tmpl w:val="1E2855A8"/>
    <w:lvl w:ilvl="0">
      <w:start w:val="1"/>
      <w:numFmt w:val="decimal"/>
      <w:pStyle w:val="Els-1storder-head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Els-2ndorder-head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Els-3rdorder-head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Els-4thorder-head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</w:lvl>
  </w:abstractNum>
  <w:num w:numId="1" w16cid:durableId="212134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2NzS2NLM0tjA1sjBR0lEKTi0uzszPAykwrAUAgXZY+ywAAAA="/>
  </w:docVars>
  <w:rsids>
    <w:rsidRoot w:val="00431340"/>
    <w:rsid w:val="001C51B3"/>
    <w:rsid w:val="00234209"/>
    <w:rsid w:val="002537DA"/>
    <w:rsid w:val="002A0A1C"/>
    <w:rsid w:val="002A2B3C"/>
    <w:rsid w:val="00372579"/>
    <w:rsid w:val="003B0ABD"/>
    <w:rsid w:val="00431340"/>
    <w:rsid w:val="004B7E87"/>
    <w:rsid w:val="004C7508"/>
    <w:rsid w:val="004D1125"/>
    <w:rsid w:val="0059506C"/>
    <w:rsid w:val="005B77D8"/>
    <w:rsid w:val="00646E7D"/>
    <w:rsid w:val="00654033"/>
    <w:rsid w:val="00665C88"/>
    <w:rsid w:val="00673656"/>
    <w:rsid w:val="006D3652"/>
    <w:rsid w:val="0070599D"/>
    <w:rsid w:val="007679DD"/>
    <w:rsid w:val="00772B06"/>
    <w:rsid w:val="007752C7"/>
    <w:rsid w:val="0078067E"/>
    <w:rsid w:val="00781D43"/>
    <w:rsid w:val="00827794"/>
    <w:rsid w:val="009C71BA"/>
    <w:rsid w:val="00BE265A"/>
    <w:rsid w:val="00BF77A7"/>
    <w:rsid w:val="00C17F75"/>
    <w:rsid w:val="00C4616B"/>
    <w:rsid w:val="00C67487"/>
    <w:rsid w:val="00CC179B"/>
    <w:rsid w:val="00D10E69"/>
    <w:rsid w:val="00D753D4"/>
    <w:rsid w:val="00DD4FF9"/>
    <w:rsid w:val="00F5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D8A8A0"/>
  <w14:defaultImageDpi w14:val="330"/>
  <w15:chartTrackingRefBased/>
  <w15:docId w15:val="{93FFE5C1-BAE5-4AF8-9349-7A14C761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ls-Abstract-head">
    <w:name w:val="Els-Abstract-head"/>
    <w:next w:val="Normal"/>
    <w:rsid w:val="00431340"/>
    <w:pPr>
      <w:keepNext/>
      <w:pBdr>
        <w:top w:val="single" w:sz="4" w:space="10" w:color="auto"/>
      </w:pBdr>
      <w:suppressAutoHyphens/>
      <w:spacing w:after="220" w:line="220" w:lineRule="exact"/>
    </w:pPr>
    <w:rPr>
      <w:rFonts w:ascii="Times New Roman" w:eastAsia="SimSun" w:hAnsi="Times New Roman" w:cs="Times New Roman"/>
      <w:b/>
      <w:sz w:val="18"/>
      <w:szCs w:val="20"/>
      <w:lang w:val="en-US"/>
    </w:rPr>
  </w:style>
  <w:style w:type="paragraph" w:customStyle="1" w:styleId="Els-Abstract-text">
    <w:name w:val="Els-Abstract-text"/>
    <w:next w:val="Normal"/>
    <w:rsid w:val="00431340"/>
    <w:pPr>
      <w:spacing w:after="0" w:line="220" w:lineRule="exact"/>
      <w:jc w:val="both"/>
    </w:pPr>
    <w:rPr>
      <w:rFonts w:ascii="Times New Roman" w:eastAsia="SimSun" w:hAnsi="Times New Roman" w:cs="Times New Roman"/>
      <w:sz w:val="18"/>
      <w:szCs w:val="20"/>
      <w:lang w:val="en-US"/>
    </w:rPr>
  </w:style>
  <w:style w:type="paragraph" w:customStyle="1" w:styleId="Els-Affiliation">
    <w:name w:val="Els-Affiliation"/>
    <w:next w:val="Els-Abstract-head"/>
    <w:rsid w:val="00431340"/>
    <w:pPr>
      <w:suppressAutoHyphens/>
      <w:spacing w:after="0" w:line="200" w:lineRule="exact"/>
      <w:jc w:val="center"/>
    </w:pPr>
    <w:rPr>
      <w:rFonts w:ascii="Times New Roman" w:eastAsia="SimSun" w:hAnsi="Times New Roman" w:cs="Times New Roman"/>
      <w:i/>
      <w:noProof/>
      <w:sz w:val="16"/>
      <w:szCs w:val="20"/>
      <w:lang w:val="en-US"/>
    </w:rPr>
  </w:style>
  <w:style w:type="paragraph" w:customStyle="1" w:styleId="Els-Author">
    <w:name w:val="Els-Author"/>
    <w:next w:val="Normal"/>
    <w:rsid w:val="00431340"/>
    <w:pPr>
      <w:keepNext/>
      <w:suppressAutoHyphens/>
      <w:spacing w:line="300" w:lineRule="exact"/>
      <w:jc w:val="center"/>
    </w:pPr>
    <w:rPr>
      <w:rFonts w:ascii="Times New Roman" w:eastAsia="SimSun" w:hAnsi="Times New Roman" w:cs="Times New Roman"/>
      <w:noProof/>
      <w:sz w:val="26"/>
      <w:szCs w:val="20"/>
      <w:lang w:val="en-US"/>
    </w:rPr>
  </w:style>
  <w:style w:type="paragraph" w:customStyle="1" w:styleId="Els-footnote">
    <w:name w:val="Els-footnote"/>
    <w:rsid w:val="00431340"/>
    <w:pPr>
      <w:keepLines/>
      <w:widowControl w:val="0"/>
      <w:spacing w:after="0" w:line="200" w:lineRule="exact"/>
      <w:ind w:firstLine="245"/>
      <w:jc w:val="both"/>
    </w:pPr>
    <w:rPr>
      <w:rFonts w:ascii="Times New Roman" w:eastAsia="SimSun" w:hAnsi="Times New Roman" w:cs="Times New Roman"/>
      <w:sz w:val="16"/>
      <w:szCs w:val="20"/>
      <w:lang w:val="en-US"/>
    </w:rPr>
  </w:style>
  <w:style w:type="paragraph" w:customStyle="1" w:styleId="Els-Title">
    <w:name w:val="Els-Title"/>
    <w:next w:val="Els-Author"/>
    <w:autoRedefine/>
    <w:rsid w:val="00C67487"/>
    <w:pPr>
      <w:suppressAutoHyphens/>
      <w:spacing w:after="240" w:line="400" w:lineRule="exact"/>
      <w:jc w:val="center"/>
    </w:pPr>
    <w:rPr>
      <w:rFonts w:ascii="Times New Roman" w:eastAsia="SimSun" w:hAnsi="Times New Roman" w:cs="Times New Roman"/>
      <w:sz w:val="32"/>
      <w:szCs w:val="32"/>
      <w:lang w:val="en-US"/>
    </w:rPr>
  </w:style>
  <w:style w:type="paragraph" w:customStyle="1" w:styleId="DocHead">
    <w:name w:val="DocHead"/>
    <w:rsid w:val="00431340"/>
    <w:pPr>
      <w:spacing w:before="240" w:after="240" w:line="240" w:lineRule="auto"/>
      <w:jc w:val="center"/>
    </w:pPr>
    <w:rPr>
      <w:rFonts w:ascii="Times New Roman" w:eastAsia="SimSun" w:hAnsi="Times New Roman" w:cs="Times New Roman"/>
      <w:sz w:val="24"/>
      <w:szCs w:val="20"/>
      <w:lang w:val="en-US"/>
    </w:rPr>
  </w:style>
  <w:style w:type="paragraph" w:customStyle="1" w:styleId="Els-1storder-head">
    <w:name w:val="Els-1storder-head"/>
    <w:next w:val="Normal"/>
    <w:rsid w:val="00431340"/>
    <w:pPr>
      <w:keepNext/>
      <w:numPr>
        <w:numId w:val="1"/>
      </w:numPr>
      <w:suppressAutoHyphens/>
      <w:spacing w:before="240" w:after="240" w:line="240" w:lineRule="exact"/>
    </w:pPr>
    <w:rPr>
      <w:rFonts w:ascii="Times New Roman" w:eastAsia="SimSun" w:hAnsi="Times New Roman" w:cs="Times New Roman"/>
      <w:b/>
      <w:sz w:val="20"/>
      <w:szCs w:val="20"/>
      <w:lang w:val="en-US"/>
    </w:rPr>
  </w:style>
  <w:style w:type="paragraph" w:customStyle="1" w:styleId="Els-2ndorder-head">
    <w:name w:val="Els-2ndorder-head"/>
    <w:next w:val="Normal"/>
    <w:rsid w:val="00431340"/>
    <w:pPr>
      <w:keepNext/>
      <w:numPr>
        <w:ilvl w:val="1"/>
        <w:numId w:val="1"/>
      </w:numPr>
      <w:suppressAutoHyphens/>
      <w:spacing w:before="240" w:after="240" w:line="240" w:lineRule="exact"/>
    </w:pPr>
    <w:rPr>
      <w:rFonts w:ascii="Times New Roman" w:eastAsia="SimSun" w:hAnsi="Times New Roman" w:cs="Times New Roman"/>
      <w:i/>
      <w:sz w:val="20"/>
      <w:szCs w:val="20"/>
      <w:lang w:val="en-US"/>
    </w:rPr>
  </w:style>
  <w:style w:type="paragraph" w:customStyle="1" w:styleId="Els-3rdorder-head">
    <w:name w:val="Els-3rdorder-head"/>
    <w:next w:val="Normal"/>
    <w:rsid w:val="00431340"/>
    <w:pPr>
      <w:keepNext/>
      <w:numPr>
        <w:ilvl w:val="2"/>
        <w:numId w:val="1"/>
      </w:numPr>
      <w:suppressAutoHyphens/>
      <w:spacing w:before="240" w:after="0" w:line="240" w:lineRule="exact"/>
    </w:pPr>
    <w:rPr>
      <w:rFonts w:ascii="Times New Roman" w:eastAsia="SimSun" w:hAnsi="Times New Roman" w:cs="Times New Roman"/>
      <w:i/>
      <w:sz w:val="20"/>
      <w:szCs w:val="20"/>
      <w:lang w:val="en-US"/>
    </w:rPr>
  </w:style>
  <w:style w:type="paragraph" w:customStyle="1" w:styleId="Els-4thorder-head">
    <w:name w:val="Els-4thorder-head"/>
    <w:next w:val="Normal"/>
    <w:rsid w:val="00431340"/>
    <w:pPr>
      <w:keepNext/>
      <w:numPr>
        <w:ilvl w:val="3"/>
        <w:numId w:val="1"/>
      </w:numPr>
      <w:suppressAutoHyphens/>
      <w:spacing w:before="240" w:after="0" w:line="240" w:lineRule="exact"/>
    </w:pPr>
    <w:rPr>
      <w:rFonts w:ascii="Times New Roman" w:eastAsia="SimSun" w:hAnsi="Times New Roman" w:cs="Times New Roman"/>
      <w:i/>
      <w:sz w:val="20"/>
      <w:szCs w:val="20"/>
      <w:lang w:val="en-US"/>
    </w:rPr>
  </w:style>
  <w:style w:type="paragraph" w:customStyle="1" w:styleId="Els-keywords">
    <w:name w:val="Els-keywords"/>
    <w:next w:val="Normal"/>
    <w:rsid w:val="00431340"/>
    <w:pPr>
      <w:pBdr>
        <w:bottom w:val="single" w:sz="4" w:space="10" w:color="auto"/>
      </w:pBdr>
      <w:spacing w:after="200" w:line="200" w:lineRule="exact"/>
    </w:pPr>
    <w:rPr>
      <w:rFonts w:ascii="Times New Roman" w:eastAsia="SimSun" w:hAnsi="Times New Roman" w:cs="Times New Roman"/>
      <w:noProof/>
      <w:sz w:val="16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10E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E69"/>
  </w:style>
  <w:style w:type="paragraph" w:styleId="Footer">
    <w:name w:val="footer"/>
    <w:basedOn w:val="Normal"/>
    <w:link w:val="FooterChar"/>
    <w:uiPriority w:val="99"/>
    <w:unhideWhenUsed/>
    <w:rsid w:val="00D10E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8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AA24E98C69743A7BF717E9530DB95" ma:contentTypeVersion="9" ma:contentTypeDescription="Create a new document." ma:contentTypeScope="" ma:versionID="4616b87239332432b97eb07286909149">
  <xsd:schema xmlns:xsd="http://www.w3.org/2001/XMLSchema" xmlns:xs="http://www.w3.org/2001/XMLSchema" xmlns:p="http://schemas.microsoft.com/office/2006/metadata/properties" xmlns:ns3="d27d05e4-7e54-4bca-b3a9-641ceb3a267a" targetNamespace="http://schemas.microsoft.com/office/2006/metadata/properties" ma:root="true" ma:fieldsID="72fef82b6cec19807c450b2670b20daf" ns3:_="">
    <xsd:import namespace="d27d05e4-7e54-4bca-b3a9-641ceb3a267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d05e4-7e54-4bca-b3a9-641ceb3a267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27d05e4-7e54-4bca-b3a9-641ceb3a267a" xsi:nil="true"/>
  </documentManagement>
</p:properties>
</file>

<file path=customXml/itemProps1.xml><?xml version="1.0" encoding="utf-8"?>
<ds:datastoreItem xmlns:ds="http://schemas.openxmlformats.org/officeDocument/2006/customXml" ds:itemID="{49A82A5F-72B7-4901-A265-423F78BF88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6EFCDA-EE0B-4F8D-B7B2-B495F7F5C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d05e4-7e54-4bca-b3a9-641ceb3a26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6F0403-E370-494D-B765-20D2FD7589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939410-E0F5-492F-9F5C-B435CDF4F9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d27d05e4-7e54-4bca-b3a9-641ceb3a267a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NTNU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Karlsaune</dc:creator>
  <cp:keywords/>
  <dc:description/>
  <cp:lastModifiedBy>Cai Zile</cp:lastModifiedBy>
  <cp:revision>2</cp:revision>
  <dcterms:created xsi:type="dcterms:W3CDTF">2026-02-04T06:37:00Z</dcterms:created>
  <dcterms:modified xsi:type="dcterms:W3CDTF">2026-02-04T06:37:00Z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0x010100A11AA24E98C69743A7BF717E9530DB95</vt:lpwstr>
  </property>
</Properties>
</file>